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8FD6B" w14:textId="195C755A" w:rsidR="0053587F" w:rsidRPr="00CE5083" w:rsidRDefault="00814899" w:rsidP="0053587F">
      <w:pPr>
        <w:jc w:val="center"/>
        <w:rPr>
          <w:b/>
          <w:sz w:val="48"/>
          <w:szCs w:val="48"/>
          <w:u w:val="single"/>
        </w:rPr>
      </w:pPr>
      <w:r w:rsidRPr="00826FF8">
        <w:rPr>
          <w:rFonts w:hint="eastAsia"/>
          <w:b/>
          <w:kern w:val="0"/>
          <w:sz w:val="48"/>
          <w:szCs w:val="48"/>
          <w:u w:val="single"/>
        </w:rPr>
        <w:t>令和</w:t>
      </w:r>
      <w:r w:rsidR="006D625E">
        <w:rPr>
          <w:rFonts w:hint="eastAsia"/>
          <w:b/>
          <w:kern w:val="0"/>
          <w:sz w:val="48"/>
          <w:szCs w:val="48"/>
          <w:u w:val="single"/>
        </w:rPr>
        <w:t>４</w:t>
      </w:r>
      <w:r w:rsidRPr="00826FF8">
        <w:rPr>
          <w:rFonts w:hint="eastAsia"/>
          <w:b/>
          <w:kern w:val="0"/>
          <w:sz w:val="48"/>
          <w:szCs w:val="48"/>
          <w:u w:val="single"/>
        </w:rPr>
        <w:t>年</w:t>
      </w:r>
      <w:r w:rsidR="00504A30" w:rsidRPr="00826FF8">
        <w:rPr>
          <w:rFonts w:hint="eastAsia"/>
          <w:b/>
          <w:kern w:val="0"/>
          <w:sz w:val="48"/>
          <w:szCs w:val="48"/>
          <w:u w:val="single"/>
        </w:rPr>
        <w:t>度</w:t>
      </w:r>
      <w:r w:rsidRPr="00826FF8">
        <w:rPr>
          <w:rFonts w:hint="eastAsia"/>
          <w:b/>
          <w:kern w:val="0"/>
          <w:sz w:val="48"/>
          <w:szCs w:val="48"/>
          <w:u w:val="single"/>
        </w:rPr>
        <w:t xml:space="preserve">　</w:t>
      </w:r>
      <w:r w:rsidR="00504A30" w:rsidRPr="00826FF8">
        <w:rPr>
          <w:b/>
          <w:kern w:val="0"/>
          <w:sz w:val="48"/>
          <w:szCs w:val="48"/>
          <w:u w:val="single"/>
        </w:rPr>
        <w:t>長崎県バレーボール</w:t>
      </w:r>
      <w:r w:rsidR="00826FF8">
        <w:rPr>
          <w:rFonts w:hint="eastAsia"/>
          <w:b/>
          <w:kern w:val="0"/>
          <w:sz w:val="48"/>
          <w:szCs w:val="48"/>
          <w:u w:val="single"/>
        </w:rPr>
        <w:t>協会長杯</w:t>
      </w:r>
      <w:r w:rsidR="0053587F" w:rsidRPr="00CE5083">
        <w:rPr>
          <w:rFonts w:hint="eastAsia"/>
          <w:b/>
          <w:sz w:val="48"/>
          <w:szCs w:val="48"/>
          <w:u w:val="single"/>
        </w:rPr>
        <w:t xml:space="preserve">　注意事項</w:t>
      </w:r>
    </w:p>
    <w:p w14:paraId="3A742E51" w14:textId="77777777" w:rsidR="00682B16" w:rsidRDefault="00682B16" w:rsidP="00373D5A">
      <w:pPr>
        <w:rPr>
          <w:sz w:val="24"/>
        </w:rPr>
      </w:pPr>
    </w:p>
    <w:p w14:paraId="586EC7F6" w14:textId="0B0EBAB1" w:rsidR="001554E0" w:rsidRDefault="000D38A6" w:rsidP="00373D5A">
      <w:pPr>
        <w:rPr>
          <w:sz w:val="24"/>
        </w:rPr>
      </w:pPr>
      <w:r w:rsidRPr="00C34BB7">
        <w:rPr>
          <w:rFonts w:hint="eastAsia"/>
          <w:sz w:val="24"/>
        </w:rPr>
        <w:t xml:space="preserve">１　</w:t>
      </w:r>
      <w:r w:rsidR="001554E0" w:rsidRPr="00C34BB7">
        <w:rPr>
          <w:rFonts w:hint="eastAsia"/>
          <w:sz w:val="24"/>
        </w:rPr>
        <w:t>駐車場は数に限りがあります</w:t>
      </w:r>
      <w:r w:rsidR="00B938EB">
        <w:rPr>
          <w:rFonts w:hint="eastAsia"/>
          <w:sz w:val="24"/>
        </w:rPr>
        <w:t>。満車になった場合は近隣の有料駐車場へ駐車してください。必ず駐車場係の指示に従ってください。</w:t>
      </w:r>
    </w:p>
    <w:p w14:paraId="4F1CC63B" w14:textId="30BBBD9B" w:rsidR="006D625E" w:rsidRPr="00C34BB7" w:rsidRDefault="006D625E" w:rsidP="00373D5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6D625E">
        <w:rPr>
          <w:rFonts w:hint="eastAsia"/>
          <w:sz w:val="24"/>
          <w:bdr w:val="single" w:sz="4" w:space="0" w:color="auto"/>
        </w:rPr>
        <w:t>※佐世保南</w:t>
      </w:r>
      <w:r>
        <w:rPr>
          <w:rFonts w:hint="eastAsia"/>
          <w:sz w:val="24"/>
          <w:bdr w:val="single" w:sz="4" w:space="0" w:color="auto"/>
        </w:rPr>
        <w:t>高校</w:t>
      </w:r>
      <w:r w:rsidRPr="006D625E">
        <w:rPr>
          <w:rFonts w:hint="eastAsia"/>
          <w:sz w:val="24"/>
          <w:bdr w:val="single" w:sz="4" w:space="0" w:color="auto"/>
        </w:rPr>
        <w:t>会場は駐車券を各チーム３枚配布します。駐車券の無い車両は入構できません。</w:t>
      </w:r>
    </w:p>
    <w:p w14:paraId="2CFA1D42" w14:textId="77777777" w:rsidR="001554E0" w:rsidRPr="00C34BB7" w:rsidRDefault="000D38A6">
      <w:pPr>
        <w:rPr>
          <w:sz w:val="24"/>
        </w:rPr>
      </w:pPr>
      <w:r w:rsidRPr="00C34BB7">
        <w:rPr>
          <w:rFonts w:hint="eastAsia"/>
          <w:sz w:val="24"/>
        </w:rPr>
        <w:t>２</w:t>
      </w:r>
      <w:r w:rsidR="0053587F" w:rsidRPr="00C34BB7">
        <w:rPr>
          <w:rFonts w:hint="eastAsia"/>
          <w:sz w:val="24"/>
        </w:rPr>
        <w:t xml:space="preserve">　</w:t>
      </w:r>
      <w:r w:rsidR="00CE5083" w:rsidRPr="00C34BB7">
        <w:rPr>
          <w:rFonts w:hint="eastAsia"/>
          <w:sz w:val="24"/>
        </w:rPr>
        <w:t>会場敷地内での喫煙は禁止です。</w:t>
      </w:r>
      <w:r w:rsidR="00373D5A" w:rsidRPr="00C34BB7">
        <w:rPr>
          <w:rFonts w:hint="eastAsia"/>
          <w:sz w:val="24"/>
        </w:rPr>
        <w:t>（指定された場所でお願いします。）</w:t>
      </w:r>
    </w:p>
    <w:p w14:paraId="12412E3E" w14:textId="0461C88B" w:rsidR="001554E0" w:rsidRPr="00C34BB7" w:rsidRDefault="000D38A6" w:rsidP="00814899">
      <w:pPr>
        <w:ind w:left="720" w:hangingChars="300" w:hanging="720"/>
        <w:rPr>
          <w:sz w:val="24"/>
        </w:rPr>
      </w:pPr>
      <w:r w:rsidRPr="00C34BB7">
        <w:rPr>
          <w:rFonts w:hint="eastAsia"/>
          <w:sz w:val="24"/>
        </w:rPr>
        <w:t>３</w:t>
      </w:r>
      <w:r w:rsidR="0053587F" w:rsidRPr="00C34BB7">
        <w:rPr>
          <w:rFonts w:hint="eastAsia"/>
          <w:sz w:val="24"/>
        </w:rPr>
        <w:t xml:space="preserve">　</w:t>
      </w:r>
      <w:r w:rsidR="00CE5083" w:rsidRPr="00C34BB7">
        <w:rPr>
          <w:rFonts w:hint="eastAsia"/>
          <w:sz w:val="24"/>
        </w:rPr>
        <w:t>①</w:t>
      </w:r>
      <w:r w:rsidR="001554E0" w:rsidRPr="00C34BB7">
        <w:rPr>
          <w:rFonts w:hint="eastAsia"/>
          <w:sz w:val="24"/>
        </w:rPr>
        <w:t>ベンチスタッフの服装は襟付きシャツと長ズボンです。</w:t>
      </w:r>
      <w:r w:rsidR="00373D5A" w:rsidRPr="00C34BB7">
        <w:rPr>
          <w:rFonts w:hint="eastAsia"/>
          <w:sz w:val="24"/>
        </w:rPr>
        <w:t>また</w:t>
      </w:r>
      <w:r w:rsidR="00814899">
        <w:rPr>
          <w:rFonts w:hint="eastAsia"/>
          <w:sz w:val="24"/>
        </w:rPr>
        <w:t>，</w:t>
      </w:r>
      <w:r w:rsidR="00373D5A" w:rsidRPr="00C34BB7">
        <w:rPr>
          <w:rFonts w:hint="eastAsia"/>
          <w:sz w:val="24"/>
        </w:rPr>
        <w:t>監督・コーチの服装は上下統一したものを着用してください。</w:t>
      </w:r>
    </w:p>
    <w:p w14:paraId="6997BC04" w14:textId="101E4DE2" w:rsidR="00C34BB7" w:rsidRDefault="00CE5083" w:rsidP="00C34BB7">
      <w:pPr>
        <w:ind w:firstLineChars="200" w:firstLine="480"/>
        <w:rPr>
          <w:sz w:val="24"/>
        </w:rPr>
      </w:pPr>
      <w:r w:rsidRPr="00C34BB7">
        <w:rPr>
          <w:rFonts w:hint="eastAsia"/>
          <w:sz w:val="24"/>
        </w:rPr>
        <w:t>②</w:t>
      </w:r>
      <w:r w:rsidR="001554E0" w:rsidRPr="00C34BB7">
        <w:rPr>
          <w:rFonts w:hint="eastAsia"/>
          <w:sz w:val="24"/>
        </w:rPr>
        <w:t>リベロは他の選手とは対照的な色の</w:t>
      </w:r>
      <w:r w:rsidR="00373D5A" w:rsidRPr="00C34BB7">
        <w:rPr>
          <w:rFonts w:hint="eastAsia"/>
          <w:sz w:val="24"/>
        </w:rPr>
        <w:t>ユニフォームです。</w:t>
      </w:r>
    </w:p>
    <w:p w14:paraId="7D14C7D5" w14:textId="759E8960" w:rsidR="00CE5083" w:rsidRPr="00C34BB7" w:rsidRDefault="00CE5083" w:rsidP="00C34BB7">
      <w:pPr>
        <w:ind w:firstLineChars="200" w:firstLine="480"/>
        <w:rPr>
          <w:sz w:val="24"/>
        </w:rPr>
      </w:pPr>
      <w:r w:rsidRPr="00C34BB7">
        <w:rPr>
          <w:rFonts w:hint="eastAsia"/>
          <w:sz w:val="24"/>
        </w:rPr>
        <w:t>③ソックスはくるぶしが隠れるものを着用してください。</w:t>
      </w:r>
      <w:r w:rsidR="00373D5A" w:rsidRPr="00C34BB7">
        <w:rPr>
          <w:rFonts w:hint="eastAsia"/>
          <w:sz w:val="24"/>
        </w:rPr>
        <w:t>また</w:t>
      </w:r>
      <w:r w:rsidR="00814899">
        <w:rPr>
          <w:rFonts w:hint="eastAsia"/>
          <w:sz w:val="24"/>
        </w:rPr>
        <w:t>，</w:t>
      </w:r>
      <w:r w:rsidR="00373D5A" w:rsidRPr="00C34BB7">
        <w:rPr>
          <w:rFonts w:hint="eastAsia"/>
          <w:sz w:val="24"/>
        </w:rPr>
        <w:t>ユニフォームの一部ですので統一したものを着用してください。</w:t>
      </w:r>
    </w:p>
    <w:p w14:paraId="2143232D" w14:textId="488155CD" w:rsidR="00E210A2" w:rsidRPr="00C34BB7" w:rsidRDefault="00814899" w:rsidP="00373D5A">
      <w:pPr>
        <w:rPr>
          <w:sz w:val="24"/>
        </w:rPr>
      </w:pPr>
      <w:r>
        <w:rPr>
          <w:rFonts w:hint="eastAsia"/>
          <w:sz w:val="24"/>
        </w:rPr>
        <w:t>４</w:t>
      </w:r>
      <w:r w:rsidR="00D83A75" w:rsidRPr="00C34BB7">
        <w:rPr>
          <w:rFonts w:hint="eastAsia"/>
          <w:sz w:val="24"/>
        </w:rPr>
        <w:t xml:space="preserve">　</w:t>
      </w:r>
      <w:r w:rsidR="00373D5A" w:rsidRPr="00C34BB7">
        <w:rPr>
          <w:rFonts w:hint="eastAsia"/>
          <w:sz w:val="24"/>
        </w:rPr>
        <w:t>①鳴り物による応援は</w:t>
      </w:r>
      <w:r w:rsidR="002F7FDB">
        <w:rPr>
          <w:rFonts w:hint="eastAsia"/>
          <w:sz w:val="24"/>
        </w:rPr>
        <w:t>禁止</w:t>
      </w:r>
      <w:r w:rsidR="00373D5A" w:rsidRPr="00C34BB7">
        <w:rPr>
          <w:rFonts w:hint="eastAsia"/>
          <w:sz w:val="24"/>
        </w:rPr>
        <w:t>とします。</w:t>
      </w:r>
    </w:p>
    <w:p w14:paraId="27A9454C" w14:textId="37D513B5" w:rsidR="00373D5A" w:rsidRPr="00C34BB7" w:rsidRDefault="00373D5A" w:rsidP="00373D5A">
      <w:pPr>
        <w:rPr>
          <w:sz w:val="24"/>
        </w:rPr>
      </w:pPr>
      <w:r w:rsidRPr="00C34BB7">
        <w:rPr>
          <w:rFonts w:hint="eastAsia"/>
          <w:sz w:val="24"/>
        </w:rPr>
        <w:t xml:space="preserve">　　②</w:t>
      </w:r>
      <w:r w:rsidR="00ED6895">
        <w:rPr>
          <w:rFonts w:hint="eastAsia"/>
          <w:sz w:val="24"/>
        </w:rPr>
        <w:t>サービス許可のホイッスル</w:t>
      </w:r>
      <w:r w:rsidRPr="00C34BB7">
        <w:rPr>
          <w:rFonts w:hint="eastAsia"/>
          <w:sz w:val="24"/>
        </w:rPr>
        <w:t>後は</w:t>
      </w:r>
      <w:r w:rsidR="00814899">
        <w:rPr>
          <w:rFonts w:hint="eastAsia"/>
          <w:sz w:val="24"/>
        </w:rPr>
        <w:t>，</w:t>
      </w:r>
      <w:r w:rsidRPr="00C34BB7">
        <w:rPr>
          <w:rFonts w:hint="eastAsia"/>
          <w:sz w:val="24"/>
        </w:rPr>
        <w:t>声援も禁止します。</w:t>
      </w:r>
    </w:p>
    <w:p w14:paraId="23D4472F" w14:textId="77777777" w:rsidR="00373D5A" w:rsidRDefault="00373D5A" w:rsidP="00373D5A">
      <w:pPr>
        <w:rPr>
          <w:sz w:val="24"/>
        </w:rPr>
      </w:pPr>
      <w:r w:rsidRPr="00C34BB7">
        <w:rPr>
          <w:rFonts w:hint="eastAsia"/>
          <w:sz w:val="24"/>
        </w:rPr>
        <w:t xml:space="preserve">　　③フラッシュでの写真撮影は禁止します。</w:t>
      </w:r>
    </w:p>
    <w:p w14:paraId="21BB8FFF" w14:textId="77777777" w:rsidR="00C34BB7" w:rsidRPr="00C34BB7" w:rsidRDefault="00C34BB7" w:rsidP="00373D5A">
      <w:pPr>
        <w:rPr>
          <w:sz w:val="24"/>
        </w:rPr>
      </w:pPr>
      <w:r>
        <w:rPr>
          <w:rFonts w:hint="eastAsia"/>
          <w:sz w:val="24"/>
        </w:rPr>
        <w:t xml:space="preserve">　　④メガホン・ペットボトル等で手すりを叩いた応援は禁止します。</w:t>
      </w:r>
    </w:p>
    <w:p w14:paraId="338FECC6" w14:textId="77777777" w:rsidR="00373D5A" w:rsidRPr="00C34BB7" w:rsidRDefault="00CE5083" w:rsidP="00C34BB7">
      <w:pPr>
        <w:ind w:firstLineChars="500" w:firstLine="1200"/>
        <w:rPr>
          <w:sz w:val="24"/>
        </w:rPr>
      </w:pPr>
      <w:r w:rsidRPr="00C34BB7">
        <w:rPr>
          <w:rFonts w:hint="eastAsia"/>
          <w:sz w:val="24"/>
        </w:rPr>
        <w:t>※１</w:t>
      </w:r>
      <w:r w:rsidR="00E210A2" w:rsidRPr="00C34BB7">
        <w:rPr>
          <w:rFonts w:hint="eastAsia"/>
          <w:sz w:val="24"/>
        </w:rPr>
        <w:t xml:space="preserve">　</w:t>
      </w:r>
      <w:r w:rsidRPr="00C34BB7">
        <w:rPr>
          <w:rFonts w:hint="eastAsia"/>
          <w:sz w:val="24"/>
        </w:rPr>
        <w:t>１</w:t>
      </w:r>
      <w:r w:rsidR="00E210A2" w:rsidRPr="00C34BB7">
        <w:rPr>
          <w:rFonts w:hint="eastAsia"/>
          <w:sz w:val="24"/>
        </w:rPr>
        <w:t>・</w:t>
      </w:r>
      <w:r w:rsidRPr="00C34BB7">
        <w:rPr>
          <w:rFonts w:hint="eastAsia"/>
          <w:sz w:val="24"/>
        </w:rPr>
        <w:t>２</w:t>
      </w:r>
      <w:r w:rsidR="00E210A2" w:rsidRPr="00C34BB7">
        <w:rPr>
          <w:rFonts w:hint="eastAsia"/>
          <w:sz w:val="24"/>
        </w:rPr>
        <w:t>の項目については</w:t>
      </w:r>
      <w:r w:rsidR="00814899">
        <w:rPr>
          <w:rFonts w:hint="eastAsia"/>
          <w:sz w:val="24"/>
        </w:rPr>
        <w:t>，</w:t>
      </w:r>
      <w:r w:rsidR="00E210A2" w:rsidRPr="00C34BB7">
        <w:rPr>
          <w:rFonts w:hint="eastAsia"/>
          <w:sz w:val="24"/>
        </w:rPr>
        <w:t>応援・保護者に連絡・徹底をお願いします。</w:t>
      </w:r>
    </w:p>
    <w:p w14:paraId="337B382E" w14:textId="77777777" w:rsidR="00CE5083" w:rsidRPr="00C34BB7" w:rsidRDefault="00CE5083" w:rsidP="00C34BB7">
      <w:pPr>
        <w:ind w:leftChars="342" w:left="718" w:firstLineChars="200" w:firstLine="480"/>
        <w:rPr>
          <w:sz w:val="24"/>
        </w:rPr>
      </w:pPr>
      <w:r w:rsidRPr="00C34BB7">
        <w:rPr>
          <w:rFonts w:hint="eastAsia"/>
          <w:sz w:val="24"/>
        </w:rPr>
        <w:t>※２　会場に迷惑をかけないよう</w:t>
      </w:r>
      <w:r w:rsidR="00814899">
        <w:rPr>
          <w:rFonts w:hint="eastAsia"/>
          <w:sz w:val="24"/>
        </w:rPr>
        <w:t>，</w:t>
      </w:r>
      <w:r w:rsidRPr="00C34BB7">
        <w:rPr>
          <w:rFonts w:hint="eastAsia"/>
          <w:sz w:val="24"/>
        </w:rPr>
        <w:t>ゴミの後始末・忘れ物</w:t>
      </w:r>
      <w:r w:rsidR="00373D5A" w:rsidRPr="00C34BB7">
        <w:rPr>
          <w:rFonts w:hint="eastAsia"/>
          <w:sz w:val="24"/>
        </w:rPr>
        <w:t>・施設の破損</w:t>
      </w:r>
      <w:r w:rsidRPr="00C34BB7">
        <w:rPr>
          <w:rFonts w:hint="eastAsia"/>
          <w:sz w:val="24"/>
        </w:rPr>
        <w:t>などくれぐれもご指導をよろしくお願いします。</w:t>
      </w:r>
    </w:p>
    <w:p w14:paraId="7AD5D36C" w14:textId="084A749A" w:rsidR="006D625E" w:rsidRDefault="00814899" w:rsidP="00C34BB7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５</w:t>
      </w:r>
      <w:r w:rsidR="00D83A75" w:rsidRPr="00C34BB7">
        <w:rPr>
          <w:rFonts w:hint="eastAsia"/>
          <w:sz w:val="24"/>
        </w:rPr>
        <w:t xml:space="preserve">　</w:t>
      </w:r>
      <w:r w:rsidR="006D625E">
        <w:rPr>
          <w:rFonts w:hint="eastAsia"/>
          <w:sz w:val="24"/>
        </w:rPr>
        <w:t>6</w:t>
      </w:r>
      <w:r w:rsidR="006D625E">
        <w:rPr>
          <w:rFonts w:hint="eastAsia"/>
          <w:sz w:val="24"/>
        </w:rPr>
        <w:t>日（土）・</w:t>
      </w:r>
      <w:r w:rsidR="006D625E">
        <w:rPr>
          <w:rFonts w:hint="eastAsia"/>
          <w:sz w:val="24"/>
        </w:rPr>
        <w:t>7</w:t>
      </w:r>
      <w:r w:rsidR="00826FF8">
        <w:rPr>
          <w:rFonts w:hint="eastAsia"/>
          <w:sz w:val="24"/>
        </w:rPr>
        <w:t>日（日）</w:t>
      </w:r>
      <w:r w:rsidR="006D625E">
        <w:rPr>
          <w:rFonts w:hint="eastAsia"/>
          <w:sz w:val="24"/>
        </w:rPr>
        <w:t>の</w:t>
      </w:r>
      <w:r w:rsidR="00826FF8">
        <w:rPr>
          <w:rFonts w:hint="eastAsia"/>
          <w:sz w:val="24"/>
        </w:rPr>
        <w:t>東部スポーツ広場</w:t>
      </w:r>
      <w:r w:rsidR="00B938EB">
        <w:rPr>
          <w:rFonts w:hint="eastAsia"/>
          <w:sz w:val="24"/>
        </w:rPr>
        <w:t>体育館</w:t>
      </w:r>
      <w:r w:rsidR="00D83A75" w:rsidRPr="00C34BB7">
        <w:rPr>
          <w:rFonts w:hint="eastAsia"/>
          <w:sz w:val="24"/>
        </w:rPr>
        <w:t>は</w:t>
      </w:r>
      <w:r w:rsidR="00D83A75" w:rsidRPr="00C34BB7">
        <w:rPr>
          <w:rFonts w:hint="eastAsia"/>
          <w:sz w:val="24"/>
        </w:rPr>
        <w:t>8</w:t>
      </w:r>
      <w:r w:rsidR="00D83A75" w:rsidRPr="00C34BB7">
        <w:rPr>
          <w:rFonts w:hint="eastAsia"/>
          <w:sz w:val="24"/>
        </w:rPr>
        <w:t>時</w:t>
      </w:r>
      <w:r w:rsidR="00826FF8">
        <w:rPr>
          <w:rFonts w:hint="eastAsia"/>
          <w:sz w:val="24"/>
        </w:rPr>
        <w:t>00</w:t>
      </w:r>
      <w:r w:rsidR="00D83A75" w:rsidRPr="00C34BB7">
        <w:rPr>
          <w:rFonts w:hint="eastAsia"/>
          <w:sz w:val="24"/>
        </w:rPr>
        <w:t xml:space="preserve">分開館　</w:t>
      </w:r>
      <w:r w:rsidR="00826FF8">
        <w:rPr>
          <w:rFonts w:hint="eastAsia"/>
          <w:sz w:val="24"/>
        </w:rPr>
        <w:t>8</w:t>
      </w:r>
      <w:r w:rsidR="00D83A75" w:rsidRPr="00C34BB7">
        <w:rPr>
          <w:rFonts w:hint="eastAsia"/>
          <w:sz w:val="24"/>
        </w:rPr>
        <w:t>時</w:t>
      </w:r>
      <w:r w:rsidR="00826FF8">
        <w:rPr>
          <w:rFonts w:hint="eastAsia"/>
          <w:sz w:val="24"/>
        </w:rPr>
        <w:t>30</w:t>
      </w:r>
      <w:r w:rsidR="00826FF8">
        <w:rPr>
          <w:rFonts w:hint="eastAsia"/>
          <w:sz w:val="24"/>
        </w:rPr>
        <w:t>分</w:t>
      </w:r>
      <w:r w:rsidR="00D83A75" w:rsidRPr="00C34BB7">
        <w:rPr>
          <w:rFonts w:hint="eastAsia"/>
          <w:sz w:val="24"/>
        </w:rPr>
        <w:t>オンザコートです。</w:t>
      </w:r>
      <w:r w:rsidR="006D625E">
        <w:rPr>
          <w:rFonts w:hint="eastAsia"/>
          <w:sz w:val="24"/>
        </w:rPr>
        <w:t>その他の会場は</w:t>
      </w:r>
      <w:r w:rsidR="006D625E">
        <w:rPr>
          <w:rFonts w:hint="eastAsia"/>
          <w:sz w:val="24"/>
        </w:rPr>
        <w:t>8</w:t>
      </w:r>
      <w:r w:rsidR="006D625E">
        <w:rPr>
          <w:rFonts w:hint="eastAsia"/>
          <w:sz w:val="24"/>
        </w:rPr>
        <w:t>時</w:t>
      </w:r>
      <w:r w:rsidR="006D625E">
        <w:rPr>
          <w:rFonts w:hint="eastAsia"/>
          <w:sz w:val="24"/>
        </w:rPr>
        <w:t>30</w:t>
      </w:r>
      <w:r w:rsidR="006D625E">
        <w:rPr>
          <w:rFonts w:hint="eastAsia"/>
          <w:sz w:val="24"/>
        </w:rPr>
        <w:t>分開館です。</w:t>
      </w:r>
    </w:p>
    <w:p w14:paraId="2B67FB88" w14:textId="5F4ACEA2" w:rsidR="006D625E" w:rsidRDefault="006D625E" w:rsidP="00C34BB7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６　</w:t>
      </w:r>
      <w:r w:rsidR="0093399F">
        <w:rPr>
          <w:rFonts w:hint="eastAsia"/>
          <w:sz w:val="24"/>
        </w:rPr>
        <w:t>観客については、</w:t>
      </w:r>
      <w:r w:rsidR="0093399F">
        <w:rPr>
          <w:rFonts w:hint="eastAsia"/>
          <w:sz w:val="24"/>
        </w:rPr>
        <w:t>6</w:t>
      </w:r>
      <w:r w:rsidR="0093399F">
        <w:rPr>
          <w:rFonts w:hint="eastAsia"/>
          <w:sz w:val="24"/>
        </w:rPr>
        <w:t>日（土）は無観客で行います。</w:t>
      </w:r>
      <w:r w:rsidR="0093399F">
        <w:rPr>
          <w:rFonts w:hint="eastAsia"/>
          <w:sz w:val="24"/>
        </w:rPr>
        <w:t>7</w:t>
      </w:r>
      <w:r w:rsidR="0093399F">
        <w:rPr>
          <w:rFonts w:hint="eastAsia"/>
          <w:sz w:val="24"/>
        </w:rPr>
        <w:t>日（日）に</w:t>
      </w:r>
      <w:r>
        <w:rPr>
          <w:rFonts w:hint="eastAsia"/>
          <w:sz w:val="24"/>
        </w:rPr>
        <w:t>ついては</w:t>
      </w:r>
      <w:r w:rsidR="003C55B7">
        <w:rPr>
          <w:rFonts w:hint="eastAsia"/>
          <w:sz w:val="24"/>
        </w:rPr>
        <w:t>、応援部員・保護者合わせて１チーム２０名以内とします。</w:t>
      </w:r>
    </w:p>
    <w:p w14:paraId="53E5FBC9" w14:textId="166B754F" w:rsidR="0093399F" w:rsidRPr="0093399F" w:rsidRDefault="0093399F" w:rsidP="00C34BB7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　※あくまで現時点での予定で</w:t>
      </w:r>
      <w:bookmarkStart w:id="0" w:name="_GoBack"/>
      <w:bookmarkEnd w:id="0"/>
      <w:r>
        <w:rPr>
          <w:rFonts w:hint="eastAsia"/>
          <w:sz w:val="24"/>
        </w:rPr>
        <w:t>すので、今後、変更の可能性もあります。最終判断は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日頃に各チームあてご連絡いたします。</w:t>
      </w:r>
    </w:p>
    <w:p w14:paraId="08EFAF8C" w14:textId="34D5B53A" w:rsidR="00D83A75" w:rsidRPr="00376928" w:rsidRDefault="003C55B7" w:rsidP="0094330A">
      <w:pPr>
        <w:ind w:left="480" w:hangingChars="200" w:hanging="480"/>
        <w:rPr>
          <w:sz w:val="24"/>
          <w:shd w:val="pct15" w:color="auto" w:fill="FFFFFF"/>
        </w:rPr>
      </w:pPr>
      <w:r>
        <w:rPr>
          <w:rFonts w:hint="eastAsia"/>
          <w:sz w:val="24"/>
        </w:rPr>
        <w:t>７</w:t>
      </w:r>
      <w:r w:rsidR="00D83A75" w:rsidRPr="00ED6895">
        <w:rPr>
          <w:rFonts w:hint="eastAsia"/>
          <w:sz w:val="24"/>
        </w:rPr>
        <w:t xml:space="preserve">　</w:t>
      </w:r>
      <w:r w:rsidR="00ED6895" w:rsidRPr="00376928">
        <w:rPr>
          <w:rFonts w:hint="eastAsia"/>
          <w:sz w:val="24"/>
          <w:shd w:val="pct15" w:color="auto" w:fill="FFFFFF"/>
        </w:rPr>
        <w:t>全試合</w:t>
      </w:r>
      <w:r w:rsidR="00ED6895" w:rsidRPr="00376928">
        <w:rPr>
          <w:rFonts w:hint="eastAsia"/>
          <w:sz w:val="24"/>
          <w:shd w:val="pct15" w:color="auto" w:fill="FFFFFF"/>
        </w:rPr>
        <w:t>13</w:t>
      </w:r>
      <w:r w:rsidR="00ED6895" w:rsidRPr="00376928">
        <w:rPr>
          <w:rFonts w:hint="eastAsia"/>
          <w:sz w:val="24"/>
          <w:shd w:val="pct15" w:color="auto" w:fill="FFFFFF"/>
        </w:rPr>
        <w:t>点で給水タイムを行います。</w:t>
      </w:r>
      <w:r w:rsidR="00ED6895" w:rsidRPr="00376928">
        <w:rPr>
          <w:rFonts w:asciiTheme="majorEastAsia" w:eastAsiaTheme="majorEastAsia" w:hAnsiTheme="majorEastAsia" w:hint="eastAsia"/>
          <w:b/>
          <w:bCs/>
          <w:sz w:val="22"/>
          <w:szCs w:val="22"/>
          <w:shd w:val="pct15" w:color="auto" w:fill="FFFFFF"/>
        </w:rPr>
        <w:t>（給水タイム中はベンチスタッフ</w:t>
      </w:r>
      <w:r w:rsidR="0094330A" w:rsidRPr="00376928">
        <w:rPr>
          <w:rFonts w:asciiTheme="majorEastAsia" w:eastAsiaTheme="majorEastAsia" w:hAnsiTheme="majorEastAsia" w:hint="eastAsia"/>
          <w:b/>
          <w:bCs/>
          <w:sz w:val="22"/>
          <w:szCs w:val="22"/>
          <w:shd w:val="pct15" w:color="auto" w:fill="FFFFFF"/>
        </w:rPr>
        <w:t>は</w:t>
      </w:r>
      <w:r w:rsidR="00ED6895" w:rsidRPr="00376928">
        <w:rPr>
          <w:rFonts w:asciiTheme="majorEastAsia" w:eastAsiaTheme="majorEastAsia" w:hAnsiTheme="majorEastAsia" w:hint="eastAsia"/>
          <w:b/>
          <w:bCs/>
          <w:sz w:val="22"/>
          <w:szCs w:val="22"/>
          <w:shd w:val="pct15" w:color="auto" w:fill="FFFFFF"/>
        </w:rPr>
        <w:t>選手</w:t>
      </w:r>
      <w:r w:rsidR="0094330A" w:rsidRPr="00376928">
        <w:rPr>
          <w:rFonts w:asciiTheme="majorEastAsia" w:eastAsiaTheme="majorEastAsia" w:hAnsiTheme="majorEastAsia" w:hint="eastAsia"/>
          <w:b/>
          <w:bCs/>
          <w:sz w:val="22"/>
          <w:szCs w:val="22"/>
          <w:shd w:val="pct15" w:color="auto" w:fill="FFFFFF"/>
        </w:rPr>
        <w:t>との</w:t>
      </w:r>
      <w:r w:rsidR="00ED6895" w:rsidRPr="00376928">
        <w:rPr>
          <w:rFonts w:asciiTheme="majorEastAsia" w:eastAsiaTheme="majorEastAsia" w:hAnsiTheme="majorEastAsia" w:hint="eastAsia"/>
          <w:b/>
          <w:bCs/>
          <w:sz w:val="22"/>
          <w:szCs w:val="22"/>
          <w:shd w:val="pct15" w:color="auto" w:fill="FFFFFF"/>
        </w:rPr>
        <w:t>会話等ができません</w:t>
      </w:r>
      <w:r w:rsidR="0094330A" w:rsidRPr="00376928">
        <w:rPr>
          <w:rFonts w:asciiTheme="majorEastAsia" w:eastAsiaTheme="majorEastAsia" w:hAnsiTheme="majorEastAsia" w:hint="eastAsia"/>
          <w:b/>
          <w:bCs/>
          <w:sz w:val="22"/>
          <w:szCs w:val="22"/>
          <w:shd w:val="pct15" w:color="auto" w:fill="FFFFFF"/>
        </w:rPr>
        <w:t>ので，ベンチへの着席をお願いします</w:t>
      </w:r>
      <w:r w:rsidR="00ED6895" w:rsidRPr="00376928">
        <w:rPr>
          <w:rFonts w:asciiTheme="majorEastAsia" w:eastAsiaTheme="majorEastAsia" w:hAnsiTheme="majorEastAsia" w:hint="eastAsia"/>
          <w:b/>
          <w:bCs/>
          <w:sz w:val="22"/>
          <w:szCs w:val="22"/>
          <w:shd w:val="pct15" w:color="auto" w:fill="FFFFFF"/>
        </w:rPr>
        <w:t>。）</w:t>
      </w:r>
    </w:p>
    <w:p w14:paraId="021F944D" w14:textId="25DBF4A6" w:rsidR="00AE0544" w:rsidRPr="00ED6895" w:rsidRDefault="003C55B7" w:rsidP="002F7FDB">
      <w:pPr>
        <w:rPr>
          <w:sz w:val="24"/>
        </w:rPr>
      </w:pPr>
      <w:r>
        <w:rPr>
          <w:rFonts w:hint="eastAsia"/>
          <w:sz w:val="24"/>
        </w:rPr>
        <w:t>８</w:t>
      </w:r>
      <w:r w:rsidR="002F7FDB" w:rsidRPr="00ED6895">
        <w:rPr>
          <w:rFonts w:hint="eastAsia"/>
          <w:sz w:val="24"/>
        </w:rPr>
        <w:t xml:space="preserve">　</w:t>
      </w:r>
      <w:r w:rsidR="00682B16" w:rsidRPr="00376928">
        <w:rPr>
          <w:rFonts w:hint="eastAsia"/>
          <w:sz w:val="24"/>
          <w:shd w:val="pct15" w:color="auto" w:fill="FFFFFF"/>
        </w:rPr>
        <w:t>ワイピングは各チームで行ってください。床拭きのタオル等を多めに準備をお願いします。</w:t>
      </w:r>
    </w:p>
    <w:sectPr w:rsidR="00AE0544" w:rsidRPr="00ED6895" w:rsidSect="0093399F">
      <w:pgSz w:w="16838" w:h="11906" w:orient="landscape" w:code="9"/>
      <w:pgMar w:top="454" w:right="851" w:bottom="454" w:left="851" w:header="0" w:footer="0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59269" w14:textId="77777777" w:rsidR="000C2B79" w:rsidRDefault="000C2B79" w:rsidP="00373D5A">
      <w:r>
        <w:separator/>
      </w:r>
    </w:p>
  </w:endnote>
  <w:endnote w:type="continuationSeparator" w:id="0">
    <w:p w14:paraId="37306CE9" w14:textId="77777777" w:rsidR="000C2B79" w:rsidRDefault="000C2B79" w:rsidP="0037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9A9A4" w14:textId="77777777" w:rsidR="000C2B79" w:rsidRDefault="000C2B79" w:rsidP="00373D5A">
      <w:r>
        <w:separator/>
      </w:r>
    </w:p>
  </w:footnote>
  <w:footnote w:type="continuationSeparator" w:id="0">
    <w:p w14:paraId="245E2672" w14:textId="77777777" w:rsidR="000C2B79" w:rsidRDefault="000C2B79" w:rsidP="0037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66419"/>
    <w:multiLevelType w:val="hybridMultilevel"/>
    <w:tmpl w:val="215664AC"/>
    <w:lvl w:ilvl="0" w:tplc="EC10B80C">
      <w:numFmt w:val="bullet"/>
      <w:lvlText w:val="※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7F"/>
    <w:rsid w:val="000C2B79"/>
    <w:rsid w:val="000D0381"/>
    <w:rsid w:val="000D38A6"/>
    <w:rsid w:val="0014112D"/>
    <w:rsid w:val="001554E0"/>
    <w:rsid w:val="0016551A"/>
    <w:rsid w:val="002F7FDB"/>
    <w:rsid w:val="00373D5A"/>
    <w:rsid w:val="00376928"/>
    <w:rsid w:val="003C55B7"/>
    <w:rsid w:val="004A5F20"/>
    <w:rsid w:val="00504A30"/>
    <w:rsid w:val="0053587F"/>
    <w:rsid w:val="005E3245"/>
    <w:rsid w:val="00665048"/>
    <w:rsid w:val="00682B16"/>
    <w:rsid w:val="006D625E"/>
    <w:rsid w:val="007815BA"/>
    <w:rsid w:val="00814899"/>
    <w:rsid w:val="00826FF8"/>
    <w:rsid w:val="0093399F"/>
    <w:rsid w:val="0094330A"/>
    <w:rsid w:val="009F1917"/>
    <w:rsid w:val="00AE0544"/>
    <w:rsid w:val="00AF132F"/>
    <w:rsid w:val="00B11411"/>
    <w:rsid w:val="00B1573C"/>
    <w:rsid w:val="00B938EB"/>
    <w:rsid w:val="00C34BB7"/>
    <w:rsid w:val="00C65528"/>
    <w:rsid w:val="00CE5083"/>
    <w:rsid w:val="00D83A75"/>
    <w:rsid w:val="00E210A2"/>
    <w:rsid w:val="00E9521D"/>
    <w:rsid w:val="00EB261A"/>
    <w:rsid w:val="00ED6895"/>
    <w:rsid w:val="00F6148B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7F514"/>
  <w15:docId w15:val="{AB5BD4D7-C298-4632-96C6-B5C60EB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D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3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D5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55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454C-7BC7-4265-8844-CD7E7711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766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裏面も確認してください</vt:lpstr>
      <vt:lpstr>平成１７年度　県高校総体バレーボール競技　注意事項</vt:lpstr>
    </vt:vector>
  </TitlesOfParts>
  <Company>Toshiba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裏面も確認してください</dc:title>
  <dc:creator>長崎県高体連バレーボール専門部</dc:creator>
  <cp:lastModifiedBy>山本 久美子</cp:lastModifiedBy>
  <cp:revision>4</cp:revision>
  <cp:lastPrinted>2022-07-21T01:56:00Z</cp:lastPrinted>
  <dcterms:created xsi:type="dcterms:W3CDTF">2022-07-20T09:21:00Z</dcterms:created>
  <dcterms:modified xsi:type="dcterms:W3CDTF">2022-07-21T01:57:00Z</dcterms:modified>
</cp:coreProperties>
</file>